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630"/>
        <w:gridCol w:w="3077"/>
        <w:gridCol w:w="2897"/>
        <w:gridCol w:w="2931"/>
      </w:tblGrid>
      <w:tr w:rsidR="00716BC5" w:rsidRPr="00716BC5" w:rsidTr="000063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758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документов для вступления в Ассоциацию «Саратовские строители» с правом выполнения работ </w:t>
            </w: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строительству, реконструкции, капитальному ремонту </w:t>
            </w: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объектов капитального строительства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документов для вступления в Ассоциацию «Саратовские строители» с правом выполнения работ </w:t>
            </w: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строительству, реконструкции, капитальному ремонту </w:t>
            </w: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в отношении особо опасных, технически сложных и уникальных объектов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документов для вступления в Ассоциацию «Саратовские строители» с правом выполнения работ </w:t>
            </w: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строительству, реконструкции, капитальному ремонту </w:t>
            </w: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в отношении объектов использования атомной энергии</w:t>
            </w:r>
          </w:p>
        </w:tc>
      </w:tr>
      <w:tr w:rsidR="00716BC5" w:rsidRPr="00716BC5" w:rsidTr="000063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4" w:tgtFrame="_blank" w:tooltip="Ссылка на шаблон документа" w:history="1">
              <w:r w:rsidRPr="00716BC5">
                <w:rPr>
                  <w:rFonts w:ascii="Times New Roman" w:eastAsia="Times New Roman" w:hAnsi="Times New Roman" w:cs="Times New Roman"/>
                  <w:color w:val="464947"/>
                  <w:sz w:val="20"/>
                  <w:szCs w:val="20"/>
                  <w:u w:val="single"/>
                  <w:lang w:eastAsia="ru-RU"/>
                </w:rPr>
                <w:t>Доверенность.</w:t>
              </w:r>
            </w:hyperlink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Заполняется и представляется в случае, если документы представляются не руководителем организации.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5" w:tgtFrame="_blank" w:tooltip="Ссылка на шаблон документа" w:history="1">
              <w:r w:rsidRPr="00716BC5">
                <w:rPr>
                  <w:rFonts w:ascii="Times New Roman" w:eastAsia="Times New Roman" w:hAnsi="Times New Roman" w:cs="Times New Roman"/>
                  <w:color w:val="464947"/>
                  <w:sz w:val="20"/>
                  <w:szCs w:val="20"/>
                  <w:u w:val="single"/>
                  <w:lang w:eastAsia="ru-RU"/>
                </w:rPr>
                <w:t>Анкета</w:t>
              </w:r>
            </w:hyperlink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юридического лица, вступающего в Ассоциацию «Саратовские строители», </w:t>
            </w:r>
            <w:hyperlink r:id="rId6" w:tgtFrame="_blank" w:history="1">
              <w:r w:rsidRPr="00716BC5">
                <w:rPr>
                  <w:rFonts w:ascii="Times New Roman" w:eastAsia="Times New Roman" w:hAnsi="Times New Roman" w:cs="Times New Roman"/>
                  <w:color w:val="464947"/>
                  <w:sz w:val="20"/>
                  <w:szCs w:val="20"/>
                  <w:u w:val="single"/>
                  <w:lang w:eastAsia="ru-RU"/>
                </w:rPr>
                <w:t>Справка</w:t>
              </w:r>
            </w:hyperlink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 видах строительных работ.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7" w:tgtFrame="_blank" w:tooltip="Ссылка на шаблон документа" w:history="1">
              <w:r w:rsidRPr="00716BC5">
                <w:rPr>
                  <w:rFonts w:ascii="Times New Roman" w:eastAsia="Times New Roman" w:hAnsi="Times New Roman" w:cs="Times New Roman"/>
                  <w:color w:val="464947"/>
                  <w:sz w:val="20"/>
                  <w:szCs w:val="20"/>
                  <w:u w:val="single"/>
                  <w:lang w:eastAsia="ru-RU"/>
                </w:rPr>
                <w:t>Опись.</w:t>
              </w:r>
            </w:hyperlink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Из описи документов строки не исключать. В столбце «стр.» ставятся номера, с какой, по какую страницу занимает данный документ. В случае</w:t>
            </w:r>
            <w:proofErr w:type="gramStart"/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если в представляемых материалах  данный документ отсутствует - в столбце «стр.» ставится прочерк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8" w:tgtFrame="_blank" w:tooltip="Ссылка на шаблон документа" w:history="1">
              <w:r w:rsidRPr="00716BC5">
                <w:rPr>
                  <w:rFonts w:ascii="Times New Roman" w:eastAsia="Times New Roman" w:hAnsi="Times New Roman" w:cs="Times New Roman"/>
                  <w:b/>
                  <w:bCs/>
                  <w:color w:val="464947"/>
                  <w:sz w:val="20"/>
                  <w:szCs w:val="20"/>
                  <w:u w:val="single"/>
                  <w:lang w:eastAsia="ru-RU"/>
                </w:rPr>
                <w:t>Заявление о приеме </w:t>
              </w:r>
            </w:hyperlink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члены Ассоциации «Саратовские строители»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Учредительные документы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Устава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иностранного юридического лица)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документа подтверждающего факт внесения в соответствующий государственный реестр записи о государственной регистрации юридического лица (ОГРН, лист записи в ЕГРЮЛ, ГРН, связанные с внесением изменений в уставные документы)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свидетельства о постановке на учет в налоговом органе (ИНН)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Документы, подтверждающие соответствие юридического лица требованиям, установленным Ассоциацией к своим членам во внутренних документах Ассоциации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9" w:tgtFrame="_blank" w:tooltip="Ссылка на шаблон документа" w:history="1">
              <w:r w:rsidRPr="00716BC5">
                <w:rPr>
                  <w:rFonts w:ascii="Times New Roman" w:eastAsia="Times New Roman" w:hAnsi="Times New Roman" w:cs="Times New Roman"/>
                  <w:color w:val="464947"/>
                  <w:sz w:val="20"/>
                  <w:szCs w:val="20"/>
                  <w:u w:val="single"/>
                  <w:lang w:eastAsia="ru-RU"/>
                </w:rPr>
                <w:t>Сведения об образовании, квалификации, повышении квалификации, аттестации, профессиональной переподготовке, стаже работы работников юридического лица.</w:t>
              </w:r>
            </w:hyperlink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Уведомление о включении сведений о специалистах в Национальный реестр специалистов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3.1.2.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Копии документов об образовании (диплом)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3.1.3.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Копии документов </w:t>
            </w:r>
            <w:r w:rsidR="00006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прохождении независимой оценки квалификации (свидетельство о квалификации)  и/или </w:t>
            </w: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повышении квалификации (удостоверения о краткосрочном повышении квалификации)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3.1.4.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Копии документов, подтверждающие стаж работы работников юридического лица (копия трудовой книжки)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3.1.5.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трудового договора</w:t>
            </w:r>
          </w:p>
        </w:tc>
      </w:tr>
      <w:tr w:rsidR="00716BC5" w:rsidRPr="00716BC5" w:rsidTr="00716B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3.1.6.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Копии документов, подтверждающие наличие у специалистов должностных обязанностей (выписка из должностной инструкции, либо копия должностной инструкции)</w:t>
            </w:r>
          </w:p>
        </w:tc>
      </w:tr>
      <w:tr w:rsidR="0000636B" w:rsidRPr="00716BC5" w:rsidTr="0089133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636B" w:rsidRPr="00716BC5" w:rsidRDefault="0000636B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3.1.7.</w:t>
            </w:r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636B" w:rsidRPr="00716BC5" w:rsidRDefault="0000636B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0636B" w:rsidRPr="00716BC5" w:rsidRDefault="0000636B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Копии документов, подтверждающих наличие у кандидата в члены Ассоциации системы аттестации работников, подлежащих </w:t>
            </w: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аттестации по правилам, установленным Федеральной службой по экологическому, технологическому и атомному надзору, в случае, если в штатное расписание такого члена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</w:t>
            </w:r>
            <w:proofErr w:type="gramEnd"/>
          </w:p>
        </w:tc>
      </w:tr>
      <w:tr w:rsidR="00716BC5" w:rsidRPr="00716BC5" w:rsidTr="000063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3.2.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0" w:tgtFrame="_blank" w:tooltip="Ссылка на шаблон документа" w:history="1">
              <w:r w:rsidRPr="00716BC5">
                <w:rPr>
                  <w:rFonts w:ascii="Times New Roman" w:eastAsia="Times New Roman" w:hAnsi="Times New Roman" w:cs="Times New Roman"/>
                  <w:color w:val="464947"/>
                  <w:sz w:val="20"/>
                  <w:szCs w:val="20"/>
                  <w:u w:val="single"/>
                  <w:lang w:eastAsia="ru-RU"/>
                </w:rPr>
                <w:t>Сведения о налич</w:t>
              </w:r>
              <w:proofErr w:type="gramStart"/>
              <w:r w:rsidRPr="00716BC5">
                <w:rPr>
                  <w:rFonts w:ascii="Times New Roman" w:eastAsia="Times New Roman" w:hAnsi="Times New Roman" w:cs="Times New Roman"/>
                  <w:color w:val="464947"/>
                  <w:sz w:val="20"/>
                  <w:szCs w:val="20"/>
                  <w:u w:val="single"/>
                  <w:lang w:eastAsia="ru-RU"/>
                </w:rPr>
                <w:t>ии у ю</w:t>
              </w:r>
              <w:proofErr w:type="gramEnd"/>
              <w:r w:rsidRPr="00716BC5">
                <w:rPr>
                  <w:rFonts w:ascii="Times New Roman" w:eastAsia="Times New Roman" w:hAnsi="Times New Roman" w:cs="Times New Roman"/>
                  <w:color w:val="464947"/>
                  <w:sz w:val="20"/>
                  <w:szCs w:val="20"/>
                  <w:u w:val="single"/>
                  <w:lang w:eastAsia="ru-RU"/>
                </w:rPr>
                <w:t>ридического лица принадлежащих ему на праве собственности или на ином законном основании имущества, необходимого для выполнения работ по строительству, реконструкции, капитальному ремонту объектов капитального строительства</w:t>
              </w:r>
            </w:hyperlink>
          </w:p>
        </w:tc>
      </w:tr>
      <w:tr w:rsidR="00716BC5" w:rsidRPr="00716BC5" w:rsidTr="000063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Копии документов, подтверждающих наличие принадлежащих ему на праве собственности или ином законном основании зданий, и (или) сооружений, и (или) помещений, строительных машин и механизмов, транспортных средств, средств технологического оснащения, передвижных энергетических установок, средств контроля и измерений и в случае необходимости средств обеспечения промышленной безопасности в составе и в количестве необходимом для выполнения работ по строительству, реконструкции, капитальному ремонту особо опасных</w:t>
            </w:r>
            <w:proofErr w:type="gramEnd"/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технически сложных и уникальных объектов</w:t>
            </w:r>
          </w:p>
        </w:tc>
      </w:tr>
      <w:tr w:rsidR="00716BC5" w:rsidRPr="00716BC5" w:rsidTr="000063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Сведения о системе </w:t>
            </w:r>
            <w:proofErr w:type="gramStart"/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716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качеством выполняемых работ</w:t>
            </w:r>
          </w:p>
        </w:tc>
      </w:tr>
      <w:tr w:rsidR="00716BC5" w:rsidRPr="00716BC5" w:rsidTr="000063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3.3.1.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Копии документов, подтверждающих наличие у юридического лица документов, устанавливающих порядок организации и проведения контроля </w:t>
            </w:r>
            <w:proofErr w:type="gramStart"/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качества</w:t>
            </w:r>
            <w:proofErr w:type="gramEnd"/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выполняемых работ, а также работников, на которых в установленном порядке возложена обязанность по осуществлению такого контроля (Копия Положения о контроле за качеством выполняемых работ; копии приказов о возложении обязанностей по осуществлению контроля за выполнением работ)</w:t>
            </w:r>
          </w:p>
        </w:tc>
      </w:tr>
      <w:tr w:rsidR="00716BC5" w:rsidRPr="00716BC5" w:rsidTr="0000636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6BC5" w:rsidRPr="00716BC5" w:rsidRDefault="00716BC5" w:rsidP="0071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лицензии на соответствующие виды деятельности в области использования атомной энергии, выданной в соответствии с требованиями законодательства Российской Федерации в области использования атомной энергии</w:t>
            </w:r>
          </w:p>
        </w:tc>
      </w:tr>
    </w:tbl>
    <w:p w:rsidR="006B2E7D" w:rsidRPr="00716BC5" w:rsidRDefault="006B2E7D">
      <w:pPr>
        <w:rPr>
          <w:rFonts w:ascii="Times New Roman" w:hAnsi="Times New Roman" w:cs="Times New Roman"/>
          <w:sz w:val="20"/>
          <w:szCs w:val="20"/>
        </w:rPr>
      </w:pPr>
    </w:p>
    <w:sectPr w:rsidR="006B2E7D" w:rsidRPr="00716BC5" w:rsidSect="006B2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6BC5"/>
    <w:rsid w:val="0000636B"/>
    <w:rsid w:val="006B2E7D"/>
    <w:rsid w:val="00716BC5"/>
    <w:rsid w:val="00877DE5"/>
    <w:rsid w:val="009416EA"/>
    <w:rsid w:val="00CE5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6BC5"/>
    <w:rPr>
      <w:b/>
      <w:bCs/>
    </w:rPr>
  </w:style>
  <w:style w:type="character" w:styleId="a5">
    <w:name w:val="Hyperlink"/>
    <w:basedOn w:val="a0"/>
    <w:uiPriority w:val="99"/>
    <w:semiHidden/>
    <w:unhideWhenUsed/>
    <w:rsid w:val="00716B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5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ro64.ru/docs/vstuplenie/%D0%97%D0%B0%D1%8F%D0%B2%D0%BB%D0%B5%D0%BD%D0%B8%D0%B5%20%D0%BD%D0%B0%20%D0%B2%D1%81%D1%82%D1%83%D0%BF%D0%BB%D0%B5%D0%BD%D0%B8%D0%B5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ro64.ru/docs/vstuplenie/04.doc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ro64.ru/docs/vstuplenie/vsr.xls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ro64.ru/docs/vstuplenie/01.docx" TargetMode="External"/><Relationship Id="rId10" Type="http://schemas.openxmlformats.org/officeDocument/2006/relationships/hyperlink" Target="https://sro64.ru/docs/vstuplenie/08.docx" TargetMode="External"/><Relationship Id="rId4" Type="http://schemas.openxmlformats.org/officeDocument/2006/relationships/hyperlink" Target="https://sro64.ru/docs/vstuplenie/02.docx" TargetMode="External"/><Relationship Id="rId9" Type="http://schemas.openxmlformats.org/officeDocument/2006/relationships/hyperlink" Target="https://sro64.ru/docs/vstuplenie/0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816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Вельмизов</dc:creator>
  <cp:lastModifiedBy>Вельмизов</cp:lastModifiedBy>
  <cp:revision>3</cp:revision>
  <dcterms:created xsi:type="dcterms:W3CDTF">2024-03-25T09:40:00Z</dcterms:created>
  <dcterms:modified xsi:type="dcterms:W3CDTF">2024-03-25T10:26:00Z</dcterms:modified>
</cp:coreProperties>
</file>